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01" w:rsidRPr="00AA4C01" w:rsidRDefault="00AA4C01" w:rsidP="00AA4C01">
      <w:pPr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A4C01">
        <w:rPr>
          <w:rFonts w:ascii="Times New Roman" w:hAnsi="Times New Roman" w:cs="Times New Roman"/>
          <w:b/>
          <w:sz w:val="28"/>
          <w:szCs w:val="24"/>
        </w:rPr>
        <w:t>Проективный тест Несуществующее животное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>Метод исследования личности с помощью проективного теста "Несуществующее животное" построен на теории психомоторной связи. Для регистрации состояния психики используется исследование моторики (в частности, моторики рисующей доминантной правой руки, зафиксированной в виде графического следа движения, рисунка) По И. М. Сеченову, всякое представление, возникающее в психике, любая тенденция, связанная с этим представлением, заканчивается движением (буквальн</w:t>
      </w:r>
      <w:proofErr w:type="gramStart"/>
      <w:r w:rsidRPr="00AA4C0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A4C01">
        <w:rPr>
          <w:rFonts w:ascii="Times New Roman" w:hAnsi="Times New Roman" w:cs="Times New Roman"/>
          <w:sz w:val="24"/>
          <w:szCs w:val="24"/>
        </w:rPr>
        <w:t xml:space="preserve"> “Всякая мысль заканчивается движением”).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 xml:space="preserve">Если реальное движение, интенция по какой-то причине не осуществляется, то в соответствующих группах мышц суммируется определенное напряжение энергии, необходимой для осуществления ответного движения (на представление - мысль). </w:t>
      </w:r>
      <w:proofErr w:type="gramStart"/>
      <w:r w:rsidRPr="00AA4C01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AA4C01">
        <w:rPr>
          <w:rFonts w:ascii="Times New Roman" w:hAnsi="Times New Roman" w:cs="Times New Roman"/>
          <w:sz w:val="24"/>
          <w:szCs w:val="24"/>
        </w:rPr>
        <w:t xml:space="preserve"> например, образы и мысли-представления, вызывающие страх, стимулируют напряжение в группах ножной мускулатуры и в мышцах рук, что оказалось бы необходимым в случае ответа на страх бегством или защитой с помощью рук - ударить, заслониться. Тенденция движения имеет направление в пространстве: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>- удаление,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>- приближение,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>- наклон,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>- выпрямление,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>- подъем,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>- падение.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 xml:space="preserve">При выполнении рисунка лист бумаги (либо полотно картины) представляет собой модель пространства и, кроме состояния мышц, фиксирует отношение к пространству, т.е. возникающую тенденцию. Пространство, в свою очередь, связано с эмоциональной окраской переживания и временным периодом: настоящим, прошлым, будущим. Связано оно также с действенностью или идеально-мыслительным планом работы психики. Пространство, расположенное сзади и слева от субъекта, связано с прошлым периодом и бездеятельностью (отсутствием активной связи между мыслью-представлением, планированием и его осуществлением). Правая сторона, пространство спереди и вверху </w:t>
      </w:r>
      <w:proofErr w:type="gramStart"/>
      <w:r w:rsidRPr="00AA4C01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AA4C01">
        <w:rPr>
          <w:rFonts w:ascii="Times New Roman" w:hAnsi="Times New Roman" w:cs="Times New Roman"/>
          <w:sz w:val="24"/>
          <w:szCs w:val="24"/>
        </w:rPr>
        <w:t xml:space="preserve"> с будущим периодом и действенностью. На листе (модели пространства) левая сторона и низ связаны с отрицательно окрашенными и депрессивными эмоциями, с неуверенностью и пассивностью. Правая сторона (соответствующая доминантной правой руке) – с положительно окрашенными эмоциями, энергией, активностью, конкретностью действия.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>Помимо общих закономерностей психомоторной связи и отношения к пространству при толковании материала теста используются теоретические нормы оперирования с символами и символическими геометрическими элементами и фигурами.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lastRenderedPageBreak/>
        <w:t xml:space="preserve">По своему характеру тест “Несуществующее животное” относится к числу </w:t>
      </w:r>
      <w:proofErr w:type="gramStart"/>
      <w:r w:rsidRPr="00AA4C01">
        <w:rPr>
          <w:rFonts w:ascii="Times New Roman" w:hAnsi="Times New Roman" w:cs="Times New Roman"/>
          <w:sz w:val="24"/>
          <w:szCs w:val="24"/>
        </w:rPr>
        <w:t>проективных</w:t>
      </w:r>
      <w:proofErr w:type="gramEnd"/>
      <w:r w:rsidRPr="00AA4C01">
        <w:rPr>
          <w:rFonts w:ascii="Times New Roman" w:hAnsi="Times New Roman" w:cs="Times New Roman"/>
          <w:sz w:val="24"/>
          <w:szCs w:val="24"/>
        </w:rPr>
        <w:t>. Для статистической проверки или стандартизации результат анализа может быть представлен в описательных формах. По составу данный тест – ориентировочный и как единственный метод исследования обычно не используется и требует объединения с другими методами в качестве батарейного инструмента исследования.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C01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 xml:space="preserve">   Придумайте и нарисуйте НЕСУЩЕСТВУЮЩЕЕ животное и назовите его НЕСУЩЕСТВУЮЩИМ названием.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C01">
        <w:rPr>
          <w:rFonts w:ascii="Times New Roman" w:hAnsi="Times New Roman" w:cs="Times New Roman"/>
          <w:b/>
          <w:sz w:val="24"/>
          <w:szCs w:val="24"/>
        </w:rPr>
        <w:t>Показатели и интерпретация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C01">
        <w:rPr>
          <w:rFonts w:ascii="Times New Roman" w:hAnsi="Times New Roman" w:cs="Times New Roman"/>
          <w:b/>
          <w:sz w:val="24"/>
          <w:szCs w:val="24"/>
        </w:rPr>
        <w:t>Положение рисунка на листе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 xml:space="preserve">   В норме рисунок расположен по средней линии вертикально поставленного листа. Лист бумаги лучше всего взять белый или слегка кремовый, </w:t>
      </w:r>
      <w:proofErr w:type="spellStart"/>
      <w:r w:rsidRPr="00AA4C01">
        <w:rPr>
          <w:rFonts w:ascii="Times New Roman" w:hAnsi="Times New Roman" w:cs="Times New Roman"/>
          <w:sz w:val="24"/>
          <w:szCs w:val="24"/>
        </w:rPr>
        <w:t>неглянцевый</w:t>
      </w:r>
      <w:proofErr w:type="spellEnd"/>
      <w:r w:rsidRPr="00AA4C01">
        <w:rPr>
          <w:rFonts w:ascii="Times New Roman" w:hAnsi="Times New Roman" w:cs="Times New Roman"/>
          <w:sz w:val="24"/>
          <w:szCs w:val="24"/>
        </w:rPr>
        <w:t>. Пользоваться карандашом средней мягкости; ручкой и фломастером рисовать нельзя.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>Расположение рисунка ближе к верхнему краю листа (чем ближе, тем более выражено) трактуется как высокая самооценка, как недовольство своим положением в социуме, недостаточностью признания со стороны окружающих, как претензия на продвижение и признание, тенденция к самоутверждению.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>Положение рисунка в нижней части – обратная тенденция: неуверенность в себе, низкая самооценка, подавленность, нерешительность, незаинтересованность в своем положении в социуме, в признании, отсутствие тенденции к самоутверждению.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C01">
        <w:rPr>
          <w:rFonts w:ascii="Times New Roman" w:hAnsi="Times New Roman" w:cs="Times New Roman"/>
          <w:b/>
          <w:sz w:val="24"/>
          <w:szCs w:val="24"/>
        </w:rPr>
        <w:t>Центральная смысловая часть фигуры (голова или замещающая ее деталь).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 xml:space="preserve">   Голова повернута вправо – устойчивая тенденция к деятельности, действенности: почти все, что обдумывается, планируется – осуществляется или, по крайней мере, начинает осуществляться (если даже и не доводится до конца). Испытуемый активно переходит к реализации своих планов, наклонностей.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>Голова повернута влево – тенденция к рефлексии, к размышлениям. Это не человек действия: лишь незначительная часть замыслов реализуется или хотя бы начинает реализоваться. Нередко также боязнь перед активным действием и нерешительность. (Вариант: отсутствие тенденции к действию или боязнь активности – следует решить дополнительно.)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C01">
        <w:rPr>
          <w:rFonts w:ascii="Times New Roman" w:hAnsi="Times New Roman" w:cs="Times New Roman"/>
          <w:sz w:val="24"/>
          <w:szCs w:val="24"/>
        </w:rPr>
        <w:t>Положение “анфас”, т.е. голова направлена на рисующего (на себя), трактуется как эгоцентризм.</w:t>
      </w:r>
      <w:proofErr w:type="gramEnd"/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 xml:space="preserve">На голове расположены детали, соответствующие органам чувств – уши, рот, глаза. Значение детали “уши” – прямое: заинтересованность в информации, значимость мнения окружающих о себе. Дополнительно по другим показателям и их сочетанию определяется, предпринимает ли испытуемый что-либо для завоевания положительной оценки или только продуцирует на оценки окружающих соответствующие эмоциональные реакции (радость, гордость, обида, огорчение), не изменяя своего поведения. Приоткрытый рот в </w:t>
      </w:r>
      <w:r w:rsidRPr="00AA4C01">
        <w:rPr>
          <w:rFonts w:ascii="Times New Roman" w:hAnsi="Times New Roman" w:cs="Times New Roman"/>
          <w:sz w:val="24"/>
          <w:szCs w:val="24"/>
        </w:rPr>
        <w:lastRenderedPageBreak/>
        <w:t>сочетании с языком при отсутствии прорисовки губ трактуется как большая речевая активность (болтливость), в сочетании с прорисовкой губ – как чувственность; иногда и то и другое вместе. Открытый рот без прорисовки языка и губ, особенно – зачерченный, трактуется как легкость возникновения опасений и страхов, недоверия.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>Рот с зубами – вербальная агрессия, в большинстве случаев – защитная (огрызается, задирается, грубит в ответ на обращение к нему отрицательного свойства, осуждение, порицание). Для детей и подростков характерен рисунок зачерченного рта округлой формы (боязливость, тревожность).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 xml:space="preserve">Особое значение придают глазам. Это символ присущего человеку переживания страха: подчеркивается резкой прорисовкой радужки. Обратить внимание на наличие или отсутствие ресниц. Ресницы – </w:t>
      </w:r>
      <w:proofErr w:type="spellStart"/>
      <w:r w:rsidRPr="00AA4C01">
        <w:rPr>
          <w:rFonts w:ascii="Times New Roman" w:hAnsi="Times New Roman" w:cs="Times New Roman"/>
          <w:sz w:val="24"/>
          <w:szCs w:val="24"/>
        </w:rPr>
        <w:t>истероидно</w:t>
      </w:r>
      <w:proofErr w:type="spellEnd"/>
      <w:r w:rsidRPr="00AA4C01">
        <w:rPr>
          <w:rFonts w:ascii="Times New Roman" w:hAnsi="Times New Roman" w:cs="Times New Roman"/>
          <w:sz w:val="24"/>
          <w:szCs w:val="24"/>
        </w:rPr>
        <w:t>-демонстративные манеры поведения; для мужчин: женственные черты характера с прорисовкой зрачка и радужки совпадают редко. Ресницы – также заинтересованность в восхищении окружающих внешней красотой и манерой одеваться, придание этому большого значения.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>Увеличенный (в соответствии с фигурой в целом) размер головы говорит о том, что испытуемой ценит рациональное начало (возможно, и эрудицию) в себе и окружающих.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 xml:space="preserve">На голове также </w:t>
      </w:r>
      <w:proofErr w:type="gramStart"/>
      <w:r w:rsidRPr="00AA4C01"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 w:rsidRPr="00AA4C01">
        <w:rPr>
          <w:rFonts w:ascii="Times New Roman" w:hAnsi="Times New Roman" w:cs="Times New Roman"/>
          <w:sz w:val="24"/>
          <w:szCs w:val="24"/>
        </w:rPr>
        <w:t xml:space="preserve"> расположены дополнительные детали: например, рога – защита, агрессия. Определить по сочетанию с другими признаками – когтями, щетиной, иглами – характер этой агрессии: спонтанная или защитно-ответная. Перья – тенденция к </w:t>
      </w:r>
      <w:proofErr w:type="spellStart"/>
      <w:r w:rsidRPr="00AA4C01">
        <w:rPr>
          <w:rFonts w:ascii="Times New Roman" w:hAnsi="Times New Roman" w:cs="Times New Roman"/>
          <w:sz w:val="24"/>
          <w:szCs w:val="24"/>
        </w:rPr>
        <w:t>самоукрашению</w:t>
      </w:r>
      <w:proofErr w:type="spellEnd"/>
      <w:r w:rsidRPr="00AA4C01">
        <w:rPr>
          <w:rFonts w:ascii="Times New Roman" w:hAnsi="Times New Roman" w:cs="Times New Roman"/>
          <w:sz w:val="24"/>
          <w:szCs w:val="24"/>
        </w:rPr>
        <w:t xml:space="preserve"> и самооправданию, к </w:t>
      </w:r>
      <w:proofErr w:type="spellStart"/>
      <w:r w:rsidRPr="00AA4C01">
        <w:rPr>
          <w:rFonts w:ascii="Times New Roman" w:hAnsi="Times New Roman" w:cs="Times New Roman"/>
          <w:sz w:val="24"/>
          <w:szCs w:val="24"/>
        </w:rPr>
        <w:t>демонстративности</w:t>
      </w:r>
      <w:proofErr w:type="spellEnd"/>
      <w:r w:rsidRPr="00AA4C01">
        <w:rPr>
          <w:rFonts w:ascii="Times New Roman" w:hAnsi="Times New Roman" w:cs="Times New Roman"/>
          <w:sz w:val="24"/>
          <w:szCs w:val="24"/>
        </w:rPr>
        <w:t>. Грива, шерсть, подобие прически – чувственность, подчеркивание своего пола и, иногда, ориентировка на свою сексуальную роль.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C01">
        <w:rPr>
          <w:rFonts w:ascii="Times New Roman" w:hAnsi="Times New Roman" w:cs="Times New Roman"/>
          <w:b/>
          <w:sz w:val="24"/>
          <w:szCs w:val="24"/>
        </w:rPr>
        <w:t>Несущая, опорная часть фигуры (ноги, лапы, иногда – постамент)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 xml:space="preserve">   Рассматривается основательность этой части по отношению к размерам всей фигуры и по форме: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 xml:space="preserve">а) основательность, обдуманность, рациональность принятия решения, пути к выводам, </w:t>
      </w:r>
      <w:proofErr w:type="spellStart"/>
      <w:r w:rsidRPr="00AA4C01">
        <w:rPr>
          <w:rFonts w:ascii="Times New Roman" w:hAnsi="Times New Roman" w:cs="Times New Roman"/>
          <w:sz w:val="24"/>
          <w:szCs w:val="24"/>
        </w:rPr>
        <w:t>формированияе</w:t>
      </w:r>
      <w:proofErr w:type="spellEnd"/>
      <w:r w:rsidRPr="00AA4C01">
        <w:rPr>
          <w:rFonts w:ascii="Times New Roman" w:hAnsi="Times New Roman" w:cs="Times New Roman"/>
          <w:sz w:val="24"/>
          <w:szCs w:val="24"/>
        </w:rPr>
        <w:t>-суждения, опора на существенные положения и значимую информацию;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>б) поверхностность суждений, легкомыслие в выводах и неосновательность суждений, иногда импульсивность принятия решения (особенно при отсутствии или почти отсутствии ног).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 xml:space="preserve">Обратить внимание на характер соединения ног с корпусом: соединение точно, тщательно или небрежно, слабо соединены или не соединены вовсе – это характер </w:t>
      </w:r>
      <w:proofErr w:type="gramStart"/>
      <w:r w:rsidRPr="00AA4C0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A4C01">
        <w:rPr>
          <w:rFonts w:ascii="Times New Roman" w:hAnsi="Times New Roman" w:cs="Times New Roman"/>
          <w:sz w:val="24"/>
          <w:szCs w:val="24"/>
        </w:rPr>
        <w:t xml:space="preserve"> своими рассуждениями, выводами, решениями. Однотипность и </w:t>
      </w:r>
      <w:proofErr w:type="spellStart"/>
      <w:r w:rsidRPr="00AA4C01">
        <w:rPr>
          <w:rFonts w:ascii="Times New Roman" w:hAnsi="Times New Roman" w:cs="Times New Roman"/>
          <w:sz w:val="24"/>
          <w:szCs w:val="24"/>
        </w:rPr>
        <w:t>однонаправленность</w:t>
      </w:r>
      <w:proofErr w:type="spellEnd"/>
      <w:r w:rsidRPr="00AA4C01">
        <w:rPr>
          <w:rFonts w:ascii="Times New Roman" w:hAnsi="Times New Roman" w:cs="Times New Roman"/>
          <w:sz w:val="24"/>
          <w:szCs w:val="24"/>
        </w:rPr>
        <w:t xml:space="preserve"> формы ног, лап, любых элементов опорной части – </w:t>
      </w:r>
      <w:proofErr w:type="spellStart"/>
      <w:r w:rsidRPr="00AA4C01">
        <w:rPr>
          <w:rFonts w:ascii="Times New Roman" w:hAnsi="Times New Roman" w:cs="Times New Roman"/>
          <w:sz w:val="24"/>
          <w:szCs w:val="24"/>
        </w:rPr>
        <w:t>конформность</w:t>
      </w:r>
      <w:proofErr w:type="spellEnd"/>
      <w:r w:rsidRPr="00AA4C01">
        <w:rPr>
          <w:rFonts w:ascii="Times New Roman" w:hAnsi="Times New Roman" w:cs="Times New Roman"/>
          <w:sz w:val="24"/>
          <w:szCs w:val="24"/>
        </w:rPr>
        <w:t xml:space="preserve"> суждений и установок в принятии решений, их стандартность, банальность. Разнообразие в форме и положении этих деталей – своеобразие установок и суждений, самостоятельность и </w:t>
      </w:r>
      <w:proofErr w:type="spellStart"/>
      <w:r w:rsidRPr="00AA4C01">
        <w:rPr>
          <w:rFonts w:ascii="Times New Roman" w:hAnsi="Times New Roman" w:cs="Times New Roman"/>
          <w:sz w:val="24"/>
          <w:szCs w:val="24"/>
        </w:rPr>
        <w:t>небаналыюсть</w:t>
      </w:r>
      <w:proofErr w:type="spellEnd"/>
      <w:r w:rsidRPr="00AA4C01">
        <w:rPr>
          <w:rFonts w:ascii="Times New Roman" w:hAnsi="Times New Roman" w:cs="Times New Roman"/>
          <w:sz w:val="24"/>
          <w:szCs w:val="24"/>
        </w:rPr>
        <w:t>; иногда даже творческое начало (соответственно необычности формы) или инакомыслие (ближе к патологии).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C01">
        <w:rPr>
          <w:rFonts w:ascii="Times New Roman" w:hAnsi="Times New Roman" w:cs="Times New Roman"/>
          <w:b/>
          <w:sz w:val="24"/>
          <w:szCs w:val="24"/>
        </w:rPr>
        <w:lastRenderedPageBreak/>
        <w:t>Части, поднимающиеся над уровнем фигуры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 xml:space="preserve">   Могут быть функциональными или украшающими: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C01">
        <w:rPr>
          <w:rFonts w:ascii="Times New Roman" w:hAnsi="Times New Roman" w:cs="Times New Roman"/>
          <w:sz w:val="24"/>
          <w:szCs w:val="24"/>
        </w:rPr>
        <w:t xml:space="preserve">- крылья, дополнительные ноги, щупальца, детали панциря, перья, бантики вроде завитушек-кудрей, </w:t>
      </w:r>
      <w:proofErr w:type="spellStart"/>
      <w:r w:rsidRPr="00AA4C01">
        <w:rPr>
          <w:rFonts w:ascii="Times New Roman" w:hAnsi="Times New Roman" w:cs="Times New Roman"/>
          <w:sz w:val="24"/>
          <w:szCs w:val="24"/>
        </w:rPr>
        <w:t>цветково</w:t>
      </w:r>
      <w:proofErr w:type="spellEnd"/>
      <w:r w:rsidRPr="00AA4C01">
        <w:rPr>
          <w:rFonts w:ascii="Times New Roman" w:hAnsi="Times New Roman" w:cs="Times New Roman"/>
          <w:sz w:val="24"/>
          <w:szCs w:val="24"/>
        </w:rPr>
        <w:t>-функциональные детали – энергия охвата разных областей человеческой деятельности, уверенность в себе, “самораспространение” с неделикатным и неразборчивым притеснением окружающих, либо любознательность, желание соучаствовать как можно в большем числе дел окружающих, завоевание себе места под солнцем, увлеченность своей деятельностью, смелость предприятий (соответственно значению детали-символа – крылья или щупальца и т.д.).</w:t>
      </w:r>
      <w:proofErr w:type="gramEnd"/>
      <w:r w:rsidRPr="00AA4C01">
        <w:rPr>
          <w:rFonts w:ascii="Times New Roman" w:hAnsi="Times New Roman" w:cs="Times New Roman"/>
          <w:sz w:val="24"/>
          <w:szCs w:val="24"/>
        </w:rPr>
        <w:t xml:space="preserve"> Украшающие детали – </w:t>
      </w:r>
      <w:proofErr w:type="spellStart"/>
      <w:r w:rsidRPr="00AA4C01">
        <w:rPr>
          <w:rFonts w:ascii="Times New Roman" w:hAnsi="Times New Roman" w:cs="Times New Roman"/>
          <w:sz w:val="24"/>
          <w:szCs w:val="24"/>
        </w:rPr>
        <w:t>демонстративность</w:t>
      </w:r>
      <w:proofErr w:type="spellEnd"/>
      <w:r w:rsidRPr="00AA4C01">
        <w:rPr>
          <w:rFonts w:ascii="Times New Roman" w:hAnsi="Times New Roman" w:cs="Times New Roman"/>
          <w:sz w:val="24"/>
          <w:szCs w:val="24"/>
        </w:rPr>
        <w:t>, склонность обращать на себя внимание окружающих, манерность (например, лошадь или ее несуществующее подобие в султане из павлиньих перьев).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C01">
        <w:rPr>
          <w:rFonts w:ascii="Times New Roman" w:hAnsi="Times New Roman" w:cs="Times New Roman"/>
          <w:b/>
          <w:sz w:val="24"/>
          <w:szCs w:val="24"/>
        </w:rPr>
        <w:t>Хвосты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 xml:space="preserve">   Выражают отношение к собственным действиям, решениям, выводам, к своей вербальной продукции – судя по тому, повернуты ли эти хвосты вправо (на листе) или влево. Хвосты повернуты вправо – отношение к своим действиям и поведению. Влево – отношение к своим мыслям, решениям; к упущенным возможностям, к собственной нерешительности. Положительная или отрицательная окраска этого отношения выражена направлением хвостов вверх (уверенно, положительно, бодро) или падающим движением вниз (недовольство собой, сомнение в собственной правоте, сожаление о сделанном, сказанном, раскаяние и т.п.). Обратить внимание на хвосты, состоящие из нескольких, иногда повторяющихся, звеньев, на особенно пышные хвосты, особенно длинные и иногда разветвленные.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C01">
        <w:rPr>
          <w:rFonts w:ascii="Times New Roman" w:hAnsi="Times New Roman" w:cs="Times New Roman"/>
          <w:b/>
          <w:sz w:val="24"/>
          <w:szCs w:val="24"/>
        </w:rPr>
        <w:t>Контуры фигуры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 xml:space="preserve">   Анализируются по наличию или отсутствию выступов (типа щитов, панцирей, игл), прорисовки и затемнения линии контура. Это защита от окружающих, агрессивная – если она выполнена в острых углах; со страхом и тревогой – если имеет место затемнение, “</w:t>
      </w:r>
      <w:proofErr w:type="spellStart"/>
      <w:r w:rsidRPr="00AA4C01">
        <w:rPr>
          <w:rFonts w:ascii="Times New Roman" w:hAnsi="Times New Roman" w:cs="Times New Roman"/>
          <w:sz w:val="24"/>
          <w:szCs w:val="24"/>
        </w:rPr>
        <w:t>запачкивание</w:t>
      </w:r>
      <w:proofErr w:type="spellEnd"/>
      <w:r w:rsidRPr="00AA4C01">
        <w:rPr>
          <w:rFonts w:ascii="Times New Roman" w:hAnsi="Times New Roman" w:cs="Times New Roman"/>
          <w:sz w:val="24"/>
          <w:szCs w:val="24"/>
        </w:rPr>
        <w:t xml:space="preserve">” контурной линии; с опасением, подозрительностью – если поставлены щиты, “заслоны”, линия удвоена. </w:t>
      </w:r>
      <w:proofErr w:type="gramStart"/>
      <w:r w:rsidRPr="00AA4C01">
        <w:rPr>
          <w:rFonts w:ascii="Times New Roman" w:hAnsi="Times New Roman" w:cs="Times New Roman"/>
          <w:sz w:val="24"/>
          <w:szCs w:val="24"/>
        </w:rPr>
        <w:t>Направленность такой защиты – соответственно пространственному расположению: верхний контур фигуры – против вышестоящих, против лиц, имеющих возможность наложить запрет, ограничение, осуществить принуждение, т.е. против старших по возрасту, родителей, учителей, начальников, руководителей; нижний контур – защита против насмешек, непризнания, отсутствия авторитета у нижестоящих подчиненных, младших, боязнь осуждения; боковые контуры – недифференцированная опасливость и готовность к самозащите любого порядка и в разных ситуациях;</w:t>
      </w:r>
      <w:proofErr w:type="gramEnd"/>
      <w:r w:rsidRPr="00AA4C01">
        <w:rPr>
          <w:rFonts w:ascii="Times New Roman" w:hAnsi="Times New Roman" w:cs="Times New Roman"/>
          <w:sz w:val="24"/>
          <w:szCs w:val="24"/>
        </w:rPr>
        <w:t xml:space="preserve"> то же самое – элементы “защиты”, расположенные не по контуру, а внутри контура, на самом корпусе животного. Справа – больше в процессе деятельности (реальной), слева – больше защита своих мнений, убеждений, вкусов.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C01">
        <w:rPr>
          <w:rFonts w:ascii="Times New Roman" w:hAnsi="Times New Roman" w:cs="Times New Roman"/>
          <w:b/>
          <w:sz w:val="24"/>
          <w:szCs w:val="24"/>
        </w:rPr>
        <w:t>Общая энергия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A4C01">
        <w:rPr>
          <w:rFonts w:ascii="Times New Roman" w:hAnsi="Times New Roman" w:cs="Times New Roman"/>
          <w:sz w:val="24"/>
          <w:szCs w:val="24"/>
        </w:rPr>
        <w:t xml:space="preserve">Оценивается количество изображенных деталей – только ли необходимое количество, чтобы дать представление о придуманном несуществующем животном (тело, </w:t>
      </w:r>
      <w:r w:rsidRPr="00AA4C01">
        <w:rPr>
          <w:rFonts w:ascii="Times New Roman" w:hAnsi="Times New Roman" w:cs="Times New Roman"/>
          <w:sz w:val="24"/>
          <w:szCs w:val="24"/>
        </w:rPr>
        <w:lastRenderedPageBreak/>
        <w:t>голова, конечности или тело, хвост, крылья и т.п.): с заполненным контуром, без штриховки и дополнительных линий и частей, просто примитивный контур, – или имеет место щедрое изображение не только необходимых, но “ усложняющих конструкцию дополнительных деталей.</w:t>
      </w:r>
      <w:proofErr w:type="gramEnd"/>
      <w:r w:rsidRPr="00AA4C01">
        <w:rPr>
          <w:rFonts w:ascii="Times New Roman" w:hAnsi="Times New Roman" w:cs="Times New Roman"/>
          <w:sz w:val="24"/>
          <w:szCs w:val="24"/>
        </w:rPr>
        <w:t xml:space="preserve"> Соответственно, чем больше составных частей и элементов (помимо самых необходимых), тем выше энергия. В обратном случае – экономия энергии, </w:t>
      </w:r>
      <w:proofErr w:type="spellStart"/>
      <w:r w:rsidRPr="00AA4C01">
        <w:rPr>
          <w:rFonts w:ascii="Times New Roman" w:hAnsi="Times New Roman" w:cs="Times New Roman"/>
          <w:sz w:val="24"/>
          <w:szCs w:val="24"/>
        </w:rPr>
        <w:t>астеничность</w:t>
      </w:r>
      <w:proofErr w:type="spellEnd"/>
      <w:r w:rsidRPr="00AA4C01">
        <w:rPr>
          <w:rFonts w:ascii="Times New Roman" w:hAnsi="Times New Roman" w:cs="Times New Roman"/>
          <w:sz w:val="24"/>
          <w:szCs w:val="24"/>
        </w:rPr>
        <w:t xml:space="preserve"> организма, хроническое соматическое заболевание. (То же самое подтверждается характером линии – слабая паутинообразная линия, “возит карандашом по бумаге”, не нажимая на него.) Обратный же характер линий – жирная с нажимом – не является полярным: это не энергия, а тревожность. Следует обратить внимание на резко продавленные линии, видимые даже на обратной стороне листа (судорожный, высокий тонус мышц рисующей руки) – резкая тревожность. Обратить внимание также на то, какая деталь, какой символ</w:t>
      </w:r>
      <w:proofErr w:type="gramStart"/>
      <w:r w:rsidRPr="00AA4C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A4C01">
        <w:rPr>
          <w:rFonts w:ascii="Times New Roman" w:hAnsi="Times New Roman" w:cs="Times New Roman"/>
          <w:sz w:val="24"/>
          <w:szCs w:val="24"/>
        </w:rPr>
        <w:t xml:space="preserve"> выполнен таким образом (т.е. к чему привязана тревога).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C01">
        <w:rPr>
          <w:rFonts w:ascii="Times New Roman" w:hAnsi="Times New Roman" w:cs="Times New Roman"/>
          <w:b/>
          <w:sz w:val="24"/>
          <w:szCs w:val="24"/>
        </w:rPr>
        <w:t>Оценка характера линии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A4C01">
        <w:rPr>
          <w:rFonts w:ascii="Times New Roman" w:hAnsi="Times New Roman" w:cs="Times New Roman"/>
          <w:sz w:val="24"/>
          <w:szCs w:val="24"/>
        </w:rPr>
        <w:t xml:space="preserve">Здесь следует обратить внимание на дубляж линии, небрежность, неаккуратность соединений, “островки” из находящих друг на друга линий, </w:t>
      </w:r>
      <w:proofErr w:type="spellStart"/>
      <w:r w:rsidRPr="00AA4C01">
        <w:rPr>
          <w:rFonts w:ascii="Times New Roman" w:hAnsi="Times New Roman" w:cs="Times New Roman"/>
          <w:sz w:val="24"/>
          <w:szCs w:val="24"/>
        </w:rPr>
        <w:t>зачернение</w:t>
      </w:r>
      <w:proofErr w:type="spellEnd"/>
      <w:r w:rsidRPr="00AA4C01">
        <w:rPr>
          <w:rFonts w:ascii="Times New Roman" w:hAnsi="Times New Roman" w:cs="Times New Roman"/>
          <w:sz w:val="24"/>
          <w:szCs w:val="24"/>
        </w:rPr>
        <w:t xml:space="preserve"> частей рисунка, “</w:t>
      </w:r>
      <w:proofErr w:type="spellStart"/>
      <w:r w:rsidRPr="00AA4C01">
        <w:rPr>
          <w:rFonts w:ascii="Times New Roman" w:hAnsi="Times New Roman" w:cs="Times New Roman"/>
          <w:sz w:val="24"/>
          <w:szCs w:val="24"/>
        </w:rPr>
        <w:t>запачкивание</w:t>
      </w:r>
      <w:proofErr w:type="spellEnd"/>
      <w:r w:rsidRPr="00AA4C01">
        <w:rPr>
          <w:rFonts w:ascii="Times New Roman" w:hAnsi="Times New Roman" w:cs="Times New Roman"/>
          <w:sz w:val="24"/>
          <w:szCs w:val="24"/>
        </w:rPr>
        <w:t>”, отклонение от вертикальной оси, стереотипности линий и т.д.).</w:t>
      </w:r>
      <w:proofErr w:type="gramEnd"/>
      <w:r w:rsidRPr="00AA4C01">
        <w:rPr>
          <w:rFonts w:ascii="Times New Roman" w:hAnsi="Times New Roman" w:cs="Times New Roman"/>
          <w:sz w:val="24"/>
          <w:szCs w:val="24"/>
        </w:rPr>
        <w:t xml:space="preserve"> Оценка осуществляется так же, как и при анализе пиктограммы. То же – фрагментарность линий и форм, незаконченность, оборванность рисунка.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C01">
        <w:rPr>
          <w:rFonts w:ascii="Times New Roman" w:hAnsi="Times New Roman" w:cs="Times New Roman"/>
          <w:b/>
          <w:sz w:val="24"/>
          <w:szCs w:val="24"/>
        </w:rPr>
        <w:t>Характер животного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A4C01">
        <w:rPr>
          <w:rFonts w:ascii="Times New Roman" w:hAnsi="Times New Roman" w:cs="Times New Roman"/>
          <w:sz w:val="24"/>
          <w:szCs w:val="24"/>
        </w:rPr>
        <w:t>Тематически животные делятся на угрожаемых, угрожающих, нейтральных (подобия льва, бегемота, волка или птицы, улитки, муравья, либо белки, собаки, кошки).</w:t>
      </w:r>
      <w:proofErr w:type="gramEnd"/>
      <w:r w:rsidRPr="00AA4C01">
        <w:rPr>
          <w:rFonts w:ascii="Times New Roman" w:hAnsi="Times New Roman" w:cs="Times New Roman"/>
          <w:sz w:val="24"/>
          <w:szCs w:val="24"/>
        </w:rPr>
        <w:t xml:space="preserve"> Это отношение к собственной персоне и к своему “Я”, представление о своем положении в мире, как бы идентификация себя по значимости (с зайцем, букашкой, слоном, собакой и т.д.). В данном случае рисуемое животное – представитель самого </w:t>
      </w:r>
      <w:proofErr w:type="spellStart"/>
      <w:r w:rsidRPr="00AA4C01">
        <w:rPr>
          <w:rFonts w:ascii="Times New Roman" w:hAnsi="Times New Roman" w:cs="Times New Roman"/>
          <w:sz w:val="24"/>
          <w:szCs w:val="24"/>
        </w:rPr>
        <w:t>рисующего</w:t>
      </w:r>
      <w:proofErr w:type="gramStart"/>
      <w:r w:rsidRPr="00AA4C0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A4C01">
        <w:rPr>
          <w:rFonts w:ascii="Times New Roman" w:hAnsi="Times New Roman" w:cs="Times New Roman"/>
          <w:sz w:val="24"/>
          <w:szCs w:val="24"/>
        </w:rPr>
        <w:t>подобление</w:t>
      </w:r>
      <w:proofErr w:type="spellEnd"/>
      <w:r w:rsidRPr="00AA4C01">
        <w:rPr>
          <w:rFonts w:ascii="Times New Roman" w:hAnsi="Times New Roman" w:cs="Times New Roman"/>
          <w:sz w:val="24"/>
          <w:szCs w:val="24"/>
        </w:rPr>
        <w:t xml:space="preserve"> рисуемого животного человеку, начиная с постановки животного в положение </w:t>
      </w:r>
      <w:proofErr w:type="spellStart"/>
      <w:r w:rsidRPr="00AA4C01">
        <w:rPr>
          <w:rFonts w:ascii="Times New Roman" w:hAnsi="Times New Roman" w:cs="Times New Roman"/>
          <w:sz w:val="24"/>
          <w:szCs w:val="24"/>
        </w:rPr>
        <w:t>прямохож-дения</w:t>
      </w:r>
      <w:proofErr w:type="spellEnd"/>
      <w:r w:rsidRPr="00AA4C01">
        <w:rPr>
          <w:rFonts w:ascii="Times New Roman" w:hAnsi="Times New Roman" w:cs="Times New Roman"/>
          <w:sz w:val="24"/>
          <w:szCs w:val="24"/>
        </w:rPr>
        <w:t xml:space="preserve"> на две лапы, вместо четырех или более, и заканчивая одеванием животного в человеческую одежду (штаны, юбки, банты, пояса, платье), включая похожесть морды на лицо, ног и лап на руки, – свидетельствует об инфантильности, эмоциональной незрелости, соответственно степени выраженности “очеловечивания” животного. Механизм сходен (и параллелен) аллегорическому значению животных и их характеров в сказках, притчах и т.п.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C01">
        <w:rPr>
          <w:rFonts w:ascii="Times New Roman" w:hAnsi="Times New Roman" w:cs="Times New Roman"/>
          <w:b/>
          <w:sz w:val="24"/>
          <w:szCs w:val="24"/>
        </w:rPr>
        <w:t>Разное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 xml:space="preserve">   Степень агрессивности выражена количеством, расположением и характером углов в рисунке, независимо от их связи с той или иной деталью изображения. Особенно весомы в этом отношении прямые символы агрессии – когти, зубы, клювы</w:t>
      </w:r>
      <w:proofErr w:type="gramStart"/>
      <w:r w:rsidRPr="00AA4C01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AA4C01">
        <w:rPr>
          <w:rFonts w:ascii="Times New Roman" w:hAnsi="Times New Roman" w:cs="Times New Roman"/>
          <w:sz w:val="24"/>
          <w:szCs w:val="24"/>
        </w:rPr>
        <w:t>Следует обратить внимание также на акцентировку сексуальных признаков – вымени, сосков, груди при человекоподобной фигуре и др. Это отношение к полу, вплоть до фиксации на проблеме секса.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 xml:space="preserve">Фигура круга (особенно – ничем не заполненного) символизирует и выражает тенденцию к скрытности, замкнутость, закрытость своего внутреннего мира, нежелание </w:t>
      </w:r>
      <w:r w:rsidRPr="00AA4C01">
        <w:rPr>
          <w:rFonts w:ascii="Times New Roman" w:hAnsi="Times New Roman" w:cs="Times New Roman"/>
          <w:sz w:val="24"/>
          <w:szCs w:val="24"/>
        </w:rPr>
        <w:lastRenderedPageBreak/>
        <w:t>давать сведения о себе окружающим, наконец, нежелание подвергаться тестированию. Такие рисунки обычно дают очень ограниченное количество данных для анализа.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 xml:space="preserve">Обратить внимание на случаи вмонтирования механических частей в тело “животного” – постановка животного на постамент, тракторные или танковые гусеницы, треножник; прикрепление к голове пропеллера, винта; вмонтирование в глаз электролампы, в тело и конечности животного – рукояток, клавиш и антенн. Это наблюдается чаще у больных шизофренией и глубоких </w:t>
      </w:r>
      <w:proofErr w:type="spellStart"/>
      <w:r w:rsidRPr="00AA4C01">
        <w:rPr>
          <w:rFonts w:ascii="Times New Roman" w:hAnsi="Times New Roman" w:cs="Times New Roman"/>
          <w:sz w:val="24"/>
          <w:szCs w:val="24"/>
        </w:rPr>
        <w:t>шизоидов</w:t>
      </w:r>
      <w:proofErr w:type="spellEnd"/>
      <w:r w:rsidRPr="00AA4C01">
        <w:rPr>
          <w:rFonts w:ascii="Times New Roman" w:hAnsi="Times New Roman" w:cs="Times New Roman"/>
          <w:sz w:val="24"/>
          <w:szCs w:val="24"/>
        </w:rPr>
        <w:t>.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C01">
        <w:rPr>
          <w:rFonts w:ascii="Times New Roman" w:hAnsi="Times New Roman" w:cs="Times New Roman"/>
          <w:sz w:val="24"/>
          <w:szCs w:val="24"/>
        </w:rPr>
        <w:t>Творческие возможности выражены обычно количеством сочетающихся в фигуре элементов: банальность, отсутствие творческого начала принимают форму “готового”, существующего животного (люди, лошади, собаки, свиньи, рыбы), к которому лишь приделывается “готовая” существующая деталь, чтобы нарисованное животное стало несуществующим – кошка с крыльями, рыба с перьями, собака с ластами и т.п.</w:t>
      </w:r>
      <w:proofErr w:type="gramEnd"/>
      <w:r w:rsidRPr="00AA4C01">
        <w:rPr>
          <w:rFonts w:ascii="Times New Roman" w:hAnsi="Times New Roman" w:cs="Times New Roman"/>
          <w:sz w:val="24"/>
          <w:szCs w:val="24"/>
        </w:rPr>
        <w:t xml:space="preserve"> Оригинальность выражается в форме построения фигуры из элементов, а не целых заготовок.</w:t>
      </w:r>
    </w:p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A4C01">
        <w:rPr>
          <w:rFonts w:ascii="Times New Roman" w:hAnsi="Times New Roman" w:cs="Times New Roman"/>
          <w:b/>
          <w:sz w:val="24"/>
          <w:szCs w:val="24"/>
        </w:rPr>
        <w:t>Название</w:t>
      </w:r>
    </w:p>
    <w:bookmarkEnd w:id="0"/>
    <w:p w:rsidR="00AA4C01" w:rsidRPr="00AA4C01" w:rsidRDefault="00AA4C01" w:rsidP="00AA4C0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C01">
        <w:rPr>
          <w:rFonts w:ascii="Times New Roman" w:hAnsi="Times New Roman" w:cs="Times New Roman"/>
          <w:sz w:val="24"/>
          <w:szCs w:val="24"/>
        </w:rPr>
        <w:t xml:space="preserve">   Название может выражать рациональное соединение смысловых частей (летающий заяц, “</w:t>
      </w:r>
      <w:proofErr w:type="spellStart"/>
      <w:r w:rsidRPr="00AA4C01">
        <w:rPr>
          <w:rFonts w:ascii="Times New Roman" w:hAnsi="Times New Roman" w:cs="Times New Roman"/>
          <w:sz w:val="24"/>
          <w:szCs w:val="24"/>
        </w:rPr>
        <w:t>бегекот</w:t>
      </w:r>
      <w:proofErr w:type="spellEnd"/>
      <w:r w:rsidRPr="00AA4C01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AA4C01">
        <w:rPr>
          <w:rFonts w:ascii="Times New Roman" w:hAnsi="Times New Roman" w:cs="Times New Roman"/>
          <w:sz w:val="24"/>
          <w:szCs w:val="24"/>
        </w:rPr>
        <w:t>мухожер</w:t>
      </w:r>
      <w:proofErr w:type="spellEnd"/>
      <w:r w:rsidRPr="00AA4C01">
        <w:rPr>
          <w:rFonts w:ascii="Times New Roman" w:hAnsi="Times New Roman" w:cs="Times New Roman"/>
          <w:sz w:val="24"/>
          <w:szCs w:val="24"/>
        </w:rPr>
        <w:t xml:space="preserve">” и т.п.). Другой вариант – словообразование с </w:t>
      </w:r>
      <w:proofErr w:type="spellStart"/>
      <w:r w:rsidRPr="00AA4C01">
        <w:rPr>
          <w:rFonts w:ascii="Times New Roman" w:hAnsi="Times New Roman" w:cs="Times New Roman"/>
          <w:sz w:val="24"/>
          <w:szCs w:val="24"/>
        </w:rPr>
        <w:t>книжно</w:t>
      </w:r>
      <w:proofErr w:type="spellEnd"/>
      <w:r w:rsidRPr="00AA4C01">
        <w:rPr>
          <w:rFonts w:ascii="Times New Roman" w:hAnsi="Times New Roman" w:cs="Times New Roman"/>
          <w:sz w:val="24"/>
          <w:szCs w:val="24"/>
        </w:rPr>
        <w:t>-научным, иногда латинским суффиксом или окончанием (“</w:t>
      </w:r>
      <w:proofErr w:type="spellStart"/>
      <w:r w:rsidRPr="00AA4C01">
        <w:rPr>
          <w:rFonts w:ascii="Times New Roman" w:hAnsi="Times New Roman" w:cs="Times New Roman"/>
          <w:sz w:val="24"/>
          <w:szCs w:val="24"/>
        </w:rPr>
        <w:t>ратолетиус</w:t>
      </w:r>
      <w:proofErr w:type="spellEnd"/>
      <w:r w:rsidRPr="00AA4C01">
        <w:rPr>
          <w:rFonts w:ascii="Times New Roman" w:hAnsi="Times New Roman" w:cs="Times New Roman"/>
          <w:sz w:val="24"/>
          <w:szCs w:val="24"/>
        </w:rPr>
        <w:t xml:space="preserve">” и т.п.). Первое – рациональность, конкретная установка при ориентировке и адаптации; второе – </w:t>
      </w:r>
      <w:proofErr w:type="spellStart"/>
      <w:r w:rsidRPr="00AA4C01">
        <w:rPr>
          <w:rFonts w:ascii="Times New Roman" w:hAnsi="Times New Roman" w:cs="Times New Roman"/>
          <w:sz w:val="24"/>
          <w:szCs w:val="24"/>
        </w:rPr>
        <w:t>демонстративность</w:t>
      </w:r>
      <w:proofErr w:type="spellEnd"/>
      <w:r w:rsidRPr="00AA4C01">
        <w:rPr>
          <w:rFonts w:ascii="Times New Roman" w:hAnsi="Times New Roman" w:cs="Times New Roman"/>
          <w:sz w:val="24"/>
          <w:szCs w:val="24"/>
        </w:rPr>
        <w:t>, направленная главным образом на демонстрацию собственного разума, эрудиции, знаний. Встречаются названия поверхностно-звуковые без всякого осмысления (“</w:t>
      </w:r>
      <w:proofErr w:type="spellStart"/>
      <w:r w:rsidRPr="00AA4C01">
        <w:rPr>
          <w:rFonts w:ascii="Times New Roman" w:hAnsi="Times New Roman" w:cs="Times New Roman"/>
          <w:sz w:val="24"/>
          <w:szCs w:val="24"/>
        </w:rPr>
        <w:t>лялие</w:t>
      </w:r>
      <w:proofErr w:type="spellEnd"/>
      <w:r w:rsidRPr="00AA4C01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AA4C01">
        <w:rPr>
          <w:rFonts w:ascii="Times New Roman" w:hAnsi="Times New Roman" w:cs="Times New Roman"/>
          <w:sz w:val="24"/>
          <w:szCs w:val="24"/>
        </w:rPr>
        <w:t>лиошана</w:t>
      </w:r>
      <w:proofErr w:type="spellEnd"/>
      <w:r w:rsidRPr="00AA4C01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AA4C01">
        <w:rPr>
          <w:rFonts w:ascii="Times New Roman" w:hAnsi="Times New Roman" w:cs="Times New Roman"/>
          <w:sz w:val="24"/>
          <w:szCs w:val="24"/>
        </w:rPr>
        <w:t>гратекер</w:t>
      </w:r>
      <w:proofErr w:type="spellEnd"/>
      <w:r w:rsidRPr="00AA4C01">
        <w:rPr>
          <w:rFonts w:ascii="Times New Roman" w:hAnsi="Times New Roman" w:cs="Times New Roman"/>
          <w:sz w:val="24"/>
          <w:szCs w:val="24"/>
        </w:rPr>
        <w:t xml:space="preserve">” и т.п.), знаменующие легкомысленное отношение к окружающим, неумение учитывать сигнал опасности, наличие аффективных критериев в основе мышления, перевес эстетических элементов в суждениях над </w:t>
      </w:r>
      <w:proofErr w:type="gramStart"/>
      <w:r w:rsidRPr="00AA4C01">
        <w:rPr>
          <w:rFonts w:ascii="Times New Roman" w:hAnsi="Times New Roman" w:cs="Times New Roman"/>
          <w:sz w:val="24"/>
          <w:szCs w:val="24"/>
        </w:rPr>
        <w:t>рациональными</w:t>
      </w:r>
      <w:proofErr w:type="gramEnd"/>
      <w:r w:rsidRPr="00AA4C01">
        <w:rPr>
          <w:rFonts w:ascii="Times New Roman" w:hAnsi="Times New Roman" w:cs="Times New Roman"/>
          <w:sz w:val="24"/>
          <w:szCs w:val="24"/>
        </w:rPr>
        <w:t>.</w:t>
      </w:r>
    </w:p>
    <w:p w:rsidR="00075211" w:rsidRDefault="00AA4C01" w:rsidP="00AA4C01">
      <w:pPr>
        <w:ind w:firstLine="567"/>
        <w:jc w:val="both"/>
      </w:pPr>
      <w:r w:rsidRPr="00AA4C01">
        <w:rPr>
          <w:rFonts w:ascii="Times New Roman" w:hAnsi="Times New Roman" w:cs="Times New Roman"/>
          <w:sz w:val="24"/>
          <w:szCs w:val="24"/>
        </w:rPr>
        <w:t>Наблюдаются иронически-юмористические названия (“</w:t>
      </w:r>
      <w:proofErr w:type="spellStart"/>
      <w:r w:rsidRPr="00AA4C01">
        <w:rPr>
          <w:rFonts w:ascii="Times New Roman" w:hAnsi="Times New Roman" w:cs="Times New Roman"/>
          <w:sz w:val="24"/>
          <w:szCs w:val="24"/>
        </w:rPr>
        <w:t>риночурка</w:t>
      </w:r>
      <w:proofErr w:type="spellEnd"/>
      <w:r w:rsidRPr="00AA4C01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AA4C01">
        <w:rPr>
          <w:rFonts w:ascii="Times New Roman" w:hAnsi="Times New Roman" w:cs="Times New Roman"/>
          <w:sz w:val="24"/>
          <w:szCs w:val="24"/>
        </w:rPr>
        <w:t>пузыренд</w:t>
      </w:r>
      <w:proofErr w:type="spellEnd"/>
      <w:r w:rsidRPr="00AA4C01">
        <w:rPr>
          <w:rFonts w:ascii="Times New Roman" w:hAnsi="Times New Roman" w:cs="Times New Roman"/>
          <w:sz w:val="24"/>
          <w:szCs w:val="24"/>
        </w:rPr>
        <w:t xml:space="preserve">” и т.п.) – при соответственно иронически-снисходительном отношении к окружающим. Инфантильные названия имеют обычно повторяющиеся элементы (“тру-тру”, </w:t>
      </w:r>
      <w:proofErr w:type="spellStart"/>
      <w:r w:rsidRPr="00AA4C01">
        <w:rPr>
          <w:rFonts w:ascii="Times New Roman" w:hAnsi="Times New Roman" w:cs="Times New Roman"/>
          <w:sz w:val="24"/>
          <w:szCs w:val="24"/>
        </w:rPr>
        <w:t>лю-лю</w:t>
      </w:r>
      <w:proofErr w:type="spellEnd"/>
      <w:r w:rsidRPr="00AA4C01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AA4C01">
        <w:rPr>
          <w:rFonts w:ascii="Times New Roman" w:hAnsi="Times New Roman" w:cs="Times New Roman"/>
          <w:sz w:val="24"/>
          <w:szCs w:val="24"/>
        </w:rPr>
        <w:t>кускус</w:t>
      </w:r>
      <w:proofErr w:type="spellEnd"/>
      <w:r w:rsidRPr="00AA4C01">
        <w:rPr>
          <w:rFonts w:ascii="Times New Roman" w:hAnsi="Times New Roman" w:cs="Times New Roman"/>
          <w:sz w:val="24"/>
          <w:szCs w:val="24"/>
        </w:rPr>
        <w:t>” и т.п.). Склонность к фантазированию (чаще защитного порядка) выражена обычно удлиненными названиями (“</w:t>
      </w:r>
      <w:proofErr w:type="spellStart"/>
      <w:r w:rsidRPr="00AA4C01">
        <w:rPr>
          <w:rFonts w:ascii="Times New Roman" w:hAnsi="Times New Roman" w:cs="Times New Roman"/>
          <w:sz w:val="24"/>
          <w:szCs w:val="24"/>
        </w:rPr>
        <w:t>аберосинотиклирон</w:t>
      </w:r>
      <w:proofErr w:type="spellEnd"/>
      <w:r w:rsidRPr="00AA4C01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AA4C01">
        <w:rPr>
          <w:rFonts w:ascii="Times New Roman" w:hAnsi="Times New Roman" w:cs="Times New Roman"/>
          <w:sz w:val="24"/>
          <w:szCs w:val="24"/>
        </w:rPr>
        <w:t>гулобарниклета-миеш</w:t>
      </w:r>
      <w:r>
        <w:t>иния</w:t>
      </w:r>
      <w:proofErr w:type="spellEnd"/>
      <w:r>
        <w:t>” и т.п.).</w:t>
      </w:r>
    </w:p>
    <w:sectPr w:rsidR="0007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D0"/>
    <w:rsid w:val="00075211"/>
    <w:rsid w:val="004D53D0"/>
    <w:rsid w:val="00AA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2309</Words>
  <Characters>13162</Characters>
  <Application>Microsoft Office Word</Application>
  <DocSecurity>0</DocSecurity>
  <Lines>109</Lines>
  <Paragraphs>30</Paragraphs>
  <ScaleCrop>false</ScaleCrop>
  <Company>Krokoz™</Company>
  <LinksUpToDate>false</LinksUpToDate>
  <CharactersWithSpaces>15441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2020-05-19T09:35:00Z</dcterms:created>
  <dcterms:modified xsi:type="dcterms:W3CDTF">2020-05-19T09:39:00Z</dcterms:modified>
</cp:coreProperties>
</file>